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15" w:rsidRDefault="00F36415" w:rsidP="00A3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Администрации муниципального образования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Вознесенское городское поселение </w:t>
      </w:r>
      <w:proofErr w:type="spellStart"/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Подпорожск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Ленинградской области"</w:t>
      </w:r>
    </w:p>
    <w:p w:rsidR="00A36EEA" w:rsidRPr="00F36415" w:rsidRDefault="00A36EEA" w:rsidP="00A3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415" w:rsidRPr="00F36415" w:rsidRDefault="00F36415" w:rsidP="00A36EE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</w:t>
      </w:r>
      <w:proofErr w:type="spellStart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 п. 2 ст. 39.6, ст. 39.18 Земельного кодекса РФ Администрация МО "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Вознесенское городское поселение </w:t>
      </w:r>
      <w:proofErr w:type="spellStart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Подпорожск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информирует о возможном предоставлении на праве аренды земельн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3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</w:t>
      </w:r>
      <w:r w:rsidR="0058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6415" w:rsidRPr="00F36415" w:rsidRDefault="00F36415" w:rsidP="00A3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Ленинградская область, </w:t>
      </w:r>
      <w:proofErr w:type="spellStart"/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Подпорожский</w:t>
      </w:r>
      <w:proofErr w:type="spellEnd"/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район, 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Вознесенское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городское поселение, 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г.п. Вознесенье, Школьная набережная, д. 14а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 кадаст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ровым номером 47:05:0402001:268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площадью 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00 </w:t>
      </w:r>
      <w:proofErr w:type="spellStart"/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кв.м</w:t>
      </w:r>
      <w:proofErr w:type="spellEnd"/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 с видом разрешенного использования – для </w:t>
      </w:r>
      <w:r w:rsidR="00A3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личного подсобного хозяйства</w:t>
      </w:r>
      <w:r w:rsidRPr="00F3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(категория земель – земли населенных пунктов);</w:t>
      </w:r>
    </w:p>
    <w:p w:rsidR="00F36415" w:rsidRPr="00F36415" w:rsidRDefault="00A36EEA" w:rsidP="00A3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6415" w:rsidRPr="00F36415" w:rsidRDefault="00F36415" w:rsidP="00A36EE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F36415" w:rsidRPr="00F36415" w:rsidRDefault="00F36415" w:rsidP="00A3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местом расположения земельных участков можно посредством электронного сервиса «Публичная кадастровая карта» </w:t>
      </w:r>
      <w:hyperlink r:id="rId4" w:history="1">
        <w:r w:rsidRPr="00F36415">
          <w:rPr>
            <w:rFonts w:ascii="Times New Roman" w:eastAsia="Times New Roman" w:hAnsi="Times New Roman" w:cs="Times New Roman"/>
            <w:color w:val="2043B1"/>
            <w:sz w:val="24"/>
            <w:szCs w:val="24"/>
            <w:u w:val="single"/>
            <w:lang w:eastAsia="ru-RU"/>
          </w:rPr>
          <w:t>https://pkk.rosreestr.ru</w:t>
        </w:r>
      </w:hyperlink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который функционирует в режиме онлайн и предоставляет доступ через интернет любому пользователю.</w:t>
      </w:r>
    </w:p>
    <w:p w:rsidR="00F36415" w:rsidRPr="00F36415" w:rsidRDefault="00F36415" w:rsidP="00A36EE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со схемой расположения земельных участков можно по адресу: 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г.п. Вознесенье, ул. Комсомольская, д. 22 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понедельника по 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8.30 час. до 17.30 час. (перерыв на обед с 13.00 час. до 14.00 час.)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с 08.30 час. до 14.00 час. (без перерыва на обед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502F9" w:rsidRPr="00F36415" w:rsidRDefault="00F36415" w:rsidP="002502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 письменных заявлений 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участвовать в аукционе 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 при личном обращении при предъявлении паспорта или документа, подтверждающего полномочия представителя, в Администраци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«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Вознесенское городское поселение </w:t>
      </w:r>
      <w:proofErr w:type="spellStart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Подпорожск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Ленинградской области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EE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EE1F7B" w:rsidRPr="00EE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E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E1F7B" w:rsidRPr="00EE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.06</w:t>
      </w:r>
      <w:r w:rsidRPr="00EE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 года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включительно по предварительной записи по телефону 8(81365)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42-046</w:t>
      </w: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заявлений производится по </w:t>
      </w:r>
      <w:proofErr w:type="gramStart"/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</w:t>
      </w:r>
      <w:proofErr w:type="gramEnd"/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Вознесенье, ул. Комсомольская, д. 22 </w:t>
      </w:r>
      <w:r w:rsidR="002502F9"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понедельника по 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  <w:r w:rsidR="002502F9"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8.30 час. до 17.30 час. (перерыв на обед </w:t>
      </w:r>
      <w:bookmarkStart w:id="0" w:name="_GoBack"/>
      <w:bookmarkEnd w:id="0"/>
      <w:r w:rsidR="002502F9"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13.00 час. до 14.00 час.)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с 08.30 час. до 14.00 час. (без перерыва на обед</w:t>
      </w:r>
      <w:r w:rsidR="002502F9" w:rsidRPr="00F3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36415" w:rsidRPr="00F36415" w:rsidRDefault="00F36415" w:rsidP="00A3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A7F" w:rsidRPr="00F36415" w:rsidRDefault="00F36415" w:rsidP="00F36415">
      <w:pPr>
        <w:rPr>
          <w:rFonts w:ascii="Times New Roman" w:hAnsi="Times New Roman" w:cs="Times New Roman"/>
        </w:rPr>
      </w:pPr>
      <w:r w:rsidRPr="00F36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Справки по телефону: (81365) </w:t>
      </w:r>
      <w:r w:rsidR="00250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42-046</w:t>
      </w:r>
    </w:p>
    <w:sectPr w:rsidR="00AE5A7F" w:rsidRPr="00F3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15"/>
    <w:rsid w:val="002502F9"/>
    <w:rsid w:val="00585223"/>
    <w:rsid w:val="00A36EEA"/>
    <w:rsid w:val="00AE5A7F"/>
    <w:rsid w:val="00EE1F7B"/>
    <w:rsid w:val="00F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CBD3"/>
  <w15:chartTrackingRefBased/>
  <w15:docId w15:val="{CBDD535F-2535-4F7F-833D-E66648D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2021-04-27T06:36:00Z</dcterms:created>
  <dcterms:modified xsi:type="dcterms:W3CDTF">2021-04-29T08:33:00Z</dcterms:modified>
</cp:coreProperties>
</file>